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5A4FDA" w14:textId="77777777" w:rsidR="00FB4EC1" w:rsidRPr="00E33FAA" w:rsidRDefault="00FB4EC1" w:rsidP="00FB4EC1">
      <w:pPr>
        <w:keepNext/>
        <w:spacing w:after="0" w:line="240" w:lineRule="auto"/>
        <w:outlineLvl w:val="1"/>
        <w:rPr>
          <w:rFonts w:ascii="Arial" w:eastAsia="Times New Roman" w:hAnsi="Arial" w:cs="Arial"/>
          <w:lang w:eastAsia="hr-HR"/>
        </w:rPr>
      </w:pPr>
      <w:r w:rsidRPr="00E33FAA">
        <w:rPr>
          <w:rFonts w:ascii="Arial" w:eastAsia="Times New Roman" w:hAnsi="Arial" w:cs="Arial"/>
          <w:lang w:eastAsia="hr-HR"/>
        </w:rPr>
        <w:t xml:space="preserve">DJEČJI VRTIĆ „MORSKI KONJIĆ“ – </w:t>
      </w:r>
    </w:p>
    <w:p w14:paraId="4CB64166" w14:textId="77777777" w:rsidR="00FB4EC1" w:rsidRPr="00E33FAA" w:rsidRDefault="00FB4EC1" w:rsidP="00FB4EC1">
      <w:pPr>
        <w:keepNext/>
        <w:spacing w:after="0" w:line="240" w:lineRule="auto"/>
        <w:outlineLvl w:val="1"/>
        <w:rPr>
          <w:rFonts w:ascii="Arial" w:eastAsia="Times New Roman" w:hAnsi="Arial" w:cs="Arial"/>
          <w:lang w:eastAsia="hr-HR"/>
        </w:rPr>
      </w:pPr>
      <w:r w:rsidRPr="00E33FAA">
        <w:rPr>
          <w:rFonts w:ascii="Arial" w:eastAsia="Times New Roman" w:hAnsi="Arial" w:cs="Arial"/>
          <w:lang w:eastAsia="hr-HR"/>
        </w:rPr>
        <w:t>SCUOLA MATERNA „CAVALLUCCIO MARINO“</w:t>
      </w:r>
    </w:p>
    <w:p w14:paraId="06F7D2C8" w14:textId="77777777" w:rsidR="00FB4EC1" w:rsidRPr="00E33FAA" w:rsidRDefault="00FB4EC1" w:rsidP="00FB4EC1">
      <w:pPr>
        <w:spacing w:after="0" w:line="240" w:lineRule="auto"/>
        <w:rPr>
          <w:rFonts w:ascii="Arial" w:eastAsia="Times New Roman" w:hAnsi="Arial" w:cs="Arial"/>
          <w:lang w:eastAsia="hr-HR"/>
        </w:rPr>
      </w:pPr>
      <w:r w:rsidRPr="00E33FAA">
        <w:rPr>
          <w:rFonts w:ascii="Arial" w:eastAsia="Times New Roman" w:hAnsi="Arial" w:cs="Arial"/>
          <w:lang w:eastAsia="hr-HR"/>
        </w:rPr>
        <w:t>BRAJDE 31A</w:t>
      </w:r>
    </w:p>
    <w:p w14:paraId="1F8968BA" w14:textId="721C83C3" w:rsidR="00E33FAA" w:rsidRDefault="00FB4EC1" w:rsidP="00F937A8">
      <w:pPr>
        <w:spacing w:after="0" w:line="240" w:lineRule="auto"/>
        <w:rPr>
          <w:rFonts w:ascii="Arial" w:eastAsia="Times New Roman" w:hAnsi="Arial" w:cs="Arial"/>
          <w:lang w:eastAsia="hr-HR"/>
        </w:rPr>
      </w:pPr>
      <w:r w:rsidRPr="00E33FAA">
        <w:rPr>
          <w:rFonts w:ascii="Arial" w:eastAsia="Times New Roman" w:hAnsi="Arial" w:cs="Arial"/>
          <w:lang w:eastAsia="hr-HR"/>
        </w:rPr>
        <w:t>52465 TAR-TORRE</w:t>
      </w:r>
    </w:p>
    <w:p w14:paraId="1B5A7CC5" w14:textId="77777777" w:rsidR="00F937A8" w:rsidRPr="00E33FAA" w:rsidRDefault="00F937A8" w:rsidP="00F937A8">
      <w:pPr>
        <w:spacing w:after="0" w:line="240" w:lineRule="auto"/>
        <w:rPr>
          <w:rFonts w:ascii="Arial" w:eastAsia="Times New Roman" w:hAnsi="Arial" w:cs="Arial"/>
          <w:lang w:eastAsia="hr-HR"/>
        </w:rPr>
      </w:pPr>
    </w:p>
    <w:p w14:paraId="2BCCD63F" w14:textId="022D2EEC" w:rsidR="00FB4EC1" w:rsidRPr="00E33FAA" w:rsidRDefault="00FB4EC1" w:rsidP="00E33FAA">
      <w:pPr>
        <w:spacing w:before="33" w:after="33" w:line="133" w:lineRule="atLeast"/>
        <w:jc w:val="both"/>
        <w:rPr>
          <w:rFonts w:ascii="Arial" w:eastAsia="Times New Roman" w:hAnsi="Arial" w:cs="Arial"/>
          <w:lang w:eastAsia="hr-HR"/>
        </w:rPr>
      </w:pPr>
      <w:r w:rsidRPr="00E33FAA">
        <w:rPr>
          <w:rFonts w:ascii="Arial" w:eastAsia="Times New Roman" w:hAnsi="Arial" w:cs="Arial"/>
          <w:lang w:eastAsia="hr-HR"/>
        </w:rPr>
        <w:t>Na temelju članka 26. st. 7. Zakona o predškolskom odgoju i obrazovanju (“Narodne novine” broj 10/97., 107/07.</w:t>
      </w:r>
      <w:r w:rsidR="004F7DB9" w:rsidRPr="00E33FAA">
        <w:rPr>
          <w:rFonts w:ascii="Arial" w:eastAsia="Times New Roman" w:hAnsi="Arial" w:cs="Arial"/>
          <w:lang w:eastAsia="hr-HR"/>
        </w:rPr>
        <w:t>,</w:t>
      </w:r>
      <w:r w:rsidRPr="00E33FAA">
        <w:rPr>
          <w:rFonts w:ascii="Arial" w:eastAsia="Times New Roman" w:hAnsi="Arial" w:cs="Arial"/>
          <w:lang w:eastAsia="hr-HR"/>
        </w:rPr>
        <w:t xml:space="preserve"> 94/13.</w:t>
      </w:r>
      <w:r w:rsidR="004F7DB9" w:rsidRPr="00E33FAA">
        <w:rPr>
          <w:rFonts w:ascii="Arial" w:eastAsia="Times New Roman" w:hAnsi="Arial" w:cs="Arial"/>
          <w:lang w:eastAsia="hr-HR"/>
        </w:rPr>
        <w:t>, 98/19</w:t>
      </w:r>
      <w:r w:rsidR="00F771E2">
        <w:rPr>
          <w:rFonts w:ascii="Arial" w:eastAsia="Times New Roman" w:hAnsi="Arial" w:cs="Arial"/>
          <w:lang w:eastAsia="hr-HR"/>
        </w:rPr>
        <w:t>.,</w:t>
      </w:r>
      <w:r w:rsidR="004F7DB9" w:rsidRPr="00E33FAA">
        <w:rPr>
          <w:rFonts w:ascii="Arial" w:eastAsia="Times New Roman" w:hAnsi="Arial" w:cs="Arial"/>
          <w:lang w:eastAsia="hr-HR"/>
        </w:rPr>
        <w:t>57/22</w:t>
      </w:r>
      <w:r w:rsidR="0084273F">
        <w:rPr>
          <w:rFonts w:ascii="Arial" w:eastAsia="Times New Roman" w:hAnsi="Arial" w:cs="Arial"/>
          <w:lang w:eastAsia="hr-HR"/>
        </w:rPr>
        <w:t>.,</w:t>
      </w:r>
      <w:r w:rsidR="00F771E2">
        <w:rPr>
          <w:rFonts w:ascii="Arial" w:eastAsia="Times New Roman" w:hAnsi="Arial" w:cs="Arial"/>
          <w:lang w:eastAsia="hr-HR"/>
        </w:rPr>
        <w:t>101/23</w:t>
      </w:r>
      <w:r w:rsidR="0084273F">
        <w:rPr>
          <w:rFonts w:ascii="Arial" w:eastAsia="Times New Roman" w:hAnsi="Arial" w:cs="Arial"/>
          <w:lang w:eastAsia="hr-HR"/>
        </w:rPr>
        <w:t>.,145/23.,145/26.,146/25 i 22/26.</w:t>
      </w:r>
      <w:r w:rsidRPr="00E33FAA">
        <w:rPr>
          <w:rFonts w:ascii="Arial" w:eastAsia="Times New Roman" w:hAnsi="Arial" w:cs="Arial"/>
          <w:lang w:eastAsia="hr-HR"/>
        </w:rPr>
        <w:t>), i članka 42. Statuta Dječjeg vrtića “Morski konjić” – Scuola materna “Cavalluccio marino”, na prijedlog ravnateljice, Upravno vijeće Dječjeg vrtića “Morski konjić” – Scuola materna “Cavalluccio marino”</w:t>
      </w:r>
      <w:r w:rsidR="00E33FAA" w:rsidRPr="00E33FAA">
        <w:rPr>
          <w:rFonts w:ascii="Arial" w:eastAsia="Times New Roman" w:hAnsi="Arial" w:cs="Arial"/>
          <w:lang w:eastAsia="hr-HR"/>
        </w:rPr>
        <w:t xml:space="preserve"> </w:t>
      </w:r>
      <w:r w:rsidRPr="00E33FAA">
        <w:rPr>
          <w:rFonts w:ascii="Arial" w:eastAsia="Times New Roman" w:hAnsi="Arial" w:cs="Arial"/>
          <w:lang w:eastAsia="hr-HR"/>
        </w:rPr>
        <w:t xml:space="preserve">dana </w:t>
      </w:r>
      <w:r w:rsidR="004868B5">
        <w:rPr>
          <w:rFonts w:ascii="Arial" w:eastAsia="Times New Roman" w:hAnsi="Arial" w:cs="Arial"/>
          <w:lang w:eastAsia="hr-HR"/>
        </w:rPr>
        <w:t>15</w:t>
      </w:r>
      <w:r w:rsidRPr="00800C14">
        <w:rPr>
          <w:rFonts w:ascii="Arial" w:eastAsia="Times New Roman" w:hAnsi="Arial" w:cs="Arial"/>
          <w:lang w:eastAsia="hr-HR"/>
        </w:rPr>
        <w:t>.</w:t>
      </w:r>
      <w:r w:rsidR="004868B5">
        <w:rPr>
          <w:rFonts w:ascii="Arial" w:eastAsia="Times New Roman" w:hAnsi="Arial" w:cs="Arial"/>
          <w:lang w:eastAsia="hr-HR"/>
        </w:rPr>
        <w:t>10</w:t>
      </w:r>
      <w:r w:rsidRPr="00800C14">
        <w:rPr>
          <w:rFonts w:ascii="Arial" w:eastAsia="Times New Roman" w:hAnsi="Arial" w:cs="Arial"/>
          <w:lang w:eastAsia="hr-HR"/>
        </w:rPr>
        <w:t>.202</w:t>
      </w:r>
      <w:r w:rsidR="00F771E2">
        <w:rPr>
          <w:rFonts w:ascii="Arial" w:eastAsia="Times New Roman" w:hAnsi="Arial" w:cs="Arial"/>
          <w:lang w:eastAsia="hr-HR"/>
        </w:rPr>
        <w:t>6</w:t>
      </w:r>
      <w:r w:rsidRPr="00800C14">
        <w:rPr>
          <w:rFonts w:ascii="Arial" w:eastAsia="Times New Roman" w:hAnsi="Arial" w:cs="Arial"/>
          <w:lang w:eastAsia="hr-HR"/>
        </w:rPr>
        <w:t>.</w:t>
      </w:r>
      <w:r w:rsidRPr="00E33FAA">
        <w:rPr>
          <w:rFonts w:ascii="Arial" w:eastAsia="Times New Roman" w:hAnsi="Arial" w:cs="Arial"/>
          <w:lang w:eastAsia="hr-HR"/>
        </w:rPr>
        <w:t xml:space="preserve"> godine, donosi</w:t>
      </w:r>
    </w:p>
    <w:p w14:paraId="6C43FC83" w14:textId="77777777" w:rsidR="00FB4EC1" w:rsidRPr="00E33FAA" w:rsidRDefault="00FB4EC1" w:rsidP="00E33FAA">
      <w:pPr>
        <w:spacing w:before="33" w:after="33" w:line="133" w:lineRule="atLeast"/>
        <w:jc w:val="both"/>
        <w:rPr>
          <w:rFonts w:ascii="Arial" w:eastAsia="Times New Roman" w:hAnsi="Arial" w:cs="Arial"/>
          <w:lang w:eastAsia="hr-HR"/>
        </w:rPr>
      </w:pPr>
    </w:p>
    <w:p w14:paraId="073B0E53" w14:textId="77777777" w:rsidR="00FB4EC1" w:rsidRPr="00E33FAA" w:rsidRDefault="00FB4EC1" w:rsidP="00FB4EC1">
      <w:pPr>
        <w:spacing w:before="33" w:after="33" w:line="133" w:lineRule="atLeast"/>
        <w:jc w:val="center"/>
        <w:rPr>
          <w:rFonts w:ascii="Arial" w:eastAsia="Times New Roman" w:hAnsi="Arial" w:cs="Arial"/>
          <w:lang w:eastAsia="hr-HR"/>
        </w:rPr>
      </w:pPr>
      <w:r w:rsidRPr="00E33FAA">
        <w:rPr>
          <w:rFonts w:ascii="Arial" w:eastAsia="Times New Roman" w:hAnsi="Arial" w:cs="Arial"/>
          <w:lang w:eastAsia="hr-HR"/>
        </w:rPr>
        <w:t>ODLUKU O ZASNIVANJU RADNOG ODNOSA</w:t>
      </w:r>
    </w:p>
    <w:p w14:paraId="6A0C860D" w14:textId="19BB13C8" w:rsidR="00FB4EC1" w:rsidRPr="00E33FAA" w:rsidRDefault="00FB4EC1" w:rsidP="008B44FE">
      <w:pPr>
        <w:jc w:val="center"/>
        <w:rPr>
          <w:rFonts w:ascii="Arial" w:hAnsi="Arial" w:cs="Arial"/>
          <w:bCs/>
        </w:rPr>
      </w:pPr>
      <w:r w:rsidRPr="00E33FAA">
        <w:rPr>
          <w:rFonts w:ascii="Arial" w:eastAsia="Times New Roman" w:hAnsi="Arial" w:cs="Arial"/>
          <w:lang w:eastAsia="hr-HR"/>
        </w:rPr>
        <w:t xml:space="preserve">ZA RADNO MJESTO: </w:t>
      </w:r>
      <w:r w:rsidR="000B418C">
        <w:rPr>
          <w:rFonts w:ascii="Arial" w:hAnsi="Arial" w:cs="Arial"/>
          <w:bCs/>
        </w:rPr>
        <w:t>ODGOJITELJ</w:t>
      </w:r>
      <w:r w:rsidR="004F7DB9" w:rsidRPr="00E33FAA">
        <w:rPr>
          <w:rFonts w:ascii="Arial" w:hAnsi="Arial" w:cs="Arial"/>
          <w:bCs/>
        </w:rPr>
        <w:t>/ICA</w:t>
      </w:r>
    </w:p>
    <w:p w14:paraId="7D7F8D71" w14:textId="7170EA02" w:rsidR="00FB4EC1" w:rsidRPr="00E33FAA" w:rsidRDefault="00FB4EC1" w:rsidP="00D95DDA">
      <w:pPr>
        <w:pStyle w:val="Default"/>
        <w:jc w:val="both"/>
        <w:rPr>
          <w:rFonts w:ascii="Arial" w:hAnsi="Arial" w:cs="Arial"/>
        </w:rPr>
      </w:pPr>
      <w:r w:rsidRPr="00E33FAA">
        <w:rPr>
          <w:rFonts w:ascii="Arial" w:hAnsi="Arial" w:cs="Arial"/>
        </w:rPr>
        <w:tab/>
        <w:t xml:space="preserve">1. Temeljem objavljenog Natječaja </w:t>
      </w:r>
      <w:r w:rsidR="00E33FAA" w:rsidRPr="00E33FAA">
        <w:rPr>
          <w:rFonts w:ascii="Arial" w:hAnsi="Arial" w:cs="Arial"/>
        </w:rPr>
        <w:t xml:space="preserve">za prijem radnika na radno mjesto </w:t>
      </w:r>
      <w:r w:rsidR="000B418C">
        <w:rPr>
          <w:rFonts w:ascii="Arial" w:hAnsi="Arial" w:cs="Arial"/>
        </w:rPr>
        <w:t>Odgojitelj</w:t>
      </w:r>
      <w:r w:rsidR="00E33FAA" w:rsidRPr="00E33FAA">
        <w:rPr>
          <w:rFonts w:ascii="Arial" w:hAnsi="Arial" w:cs="Arial"/>
        </w:rPr>
        <w:t xml:space="preserve">/ica na </w:t>
      </w:r>
      <w:r w:rsidR="0084273F">
        <w:rPr>
          <w:rFonts w:ascii="Arial" w:hAnsi="Arial" w:cs="Arial"/>
        </w:rPr>
        <w:t>ne</w:t>
      </w:r>
      <w:r w:rsidR="00E33FAA" w:rsidRPr="00E33FAA">
        <w:rPr>
          <w:rFonts w:ascii="Arial" w:hAnsi="Arial" w:cs="Arial"/>
        </w:rPr>
        <w:t>određeno puno radno vrijeme</w:t>
      </w:r>
      <w:r w:rsidR="00E33FAA" w:rsidRPr="00E33FAA">
        <w:t xml:space="preserve"> </w:t>
      </w:r>
      <w:r w:rsidR="00E33FAA" w:rsidRPr="00E33FAA">
        <w:rPr>
          <w:rFonts w:ascii="Arial" w:hAnsi="Arial" w:cs="Arial"/>
        </w:rPr>
        <w:t xml:space="preserve">za rad u Dječjem vrtiću „Morski konjić“ – Scuola materna „Cavalluccio marino“, Brajde 31A, Tar (u daljnjem tekstu: Vrtić), </w:t>
      </w:r>
      <w:r w:rsidRPr="00E33FAA">
        <w:rPr>
          <w:rFonts w:ascii="Arial" w:hAnsi="Arial" w:cs="Arial"/>
        </w:rPr>
        <w:t xml:space="preserve">objavljenog dana </w:t>
      </w:r>
      <w:r w:rsidR="004660E2">
        <w:rPr>
          <w:rFonts w:ascii="Arial" w:hAnsi="Arial" w:cs="Arial"/>
        </w:rPr>
        <w:t>01</w:t>
      </w:r>
      <w:r w:rsidRPr="00E33FAA">
        <w:rPr>
          <w:rFonts w:ascii="Arial" w:hAnsi="Arial" w:cs="Arial"/>
        </w:rPr>
        <w:t>.</w:t>
      </w:r>
      <w:r w:rsidR="004660E2">
        <w:rPr>
          <w:rFonts w:ascii="Arial" w:hAnsi="Arial" w:cs="Arial"/>
        </w:rPr>
        <w:t>10</w:t>
      </w:r>
      <w:r w:rsidRPr="00E33FAA">
        <w:rPr>
          <w:rFonts w:ascii="Arial" w:hAnsi="Arial" w:cs="Arial"/>
        </w:rPr>
        <w:t>.202</w:t>
      </w:r>
      <w:r w:rsidR="00F771E2">
        <w:rPr>
          <w:rFonts w:ascii="Arial" w:hAnsi="Arial" w:cs="Arial"/>
        </w:rPr>
        <w:t>6</w:t>
      </w:r>
      <w:r w:rsidRPr="00E33FAA">
        <w:rPr>
          <w:rFonts w:ascii="Arial" w:hAnsi="Arial" w:cs="Arial"/>
        </w:rPr>
        <w:t>.g.,</w:t>
      </w:r>
      <w:r w:rsidRPr="00E33FAA">
        <w:rPr>
          <w:rFonts w:ascii="Arial" w:hAnsi="Arial" w:cs="Arial"/>
          <w:lang w:val="en-GB"/>
        </w:rPr>
        <w:t xml:space="preserve"> </w:t>
      </w:r>
      <w:r w:rsidR="00F771E2">
        <w:rPr>
          <w:rFonts w:ascii="Arial" w:hAnsi="Arial" w:cs="Arial"/>
        </w:rPr>
        <w:t>KLASA: 112-01/26-02/</w:t>
      </w:r>
      <w:r w:rsidR="0084273F">
        <w:rPr>
          <w:rFonts w:ascii="Arial" w:hAnsi="Arial" w:cs="Arial"/>
        </w:rPr>
        <w:t>1</w:t>
      </w:r>
      <w:r w:rsidR="004660E2">
        <w:rPr>
          <w:rFonts w:ascii="Arial" w:hAnsi="Arial" w:cs="Arial"/>
        </w:rPr>
        <w:t>1</w:t>
      </w:r>
      <w:r w:rsidR="00F771E2">
        <w:rPr>
          <w:rFonts w:ascii="Arial" w:hAnsi="Arial" w:cs="Arial"/>
        </w:rPr>
        <w:t xml:space="preserve"> i URBROJ: 2163-36-1-0</w:t>
      </w:r>
      <w:r w:rsidR="0031460B">
        <w:rPr>
          <w:rFonts w:ascii="Arial" w:hAnsi="Arial" w:cs="Arial"/>
        </w:rPr>
        <w:t>1</w:t>
      </w:r>
      <w:r w:rsidR="00F771E2">
        <w:rPr>
          <w:rFonts w:ascii="Arial" w:hAnsi="Arial" w:cs="Arial"/>
        </w:rPr>
        <w:t>-26-1</w:t>
      </w:r>
      <w:r w:rsidRPr="00E33FAA">
        <w:rPr>
          <w:rFonts w:ascii="Arial" w:hAnsi="Arial" w:cs="Arial"/>
        </w:rPr>
        <w:t>, radni odnos zasnovati će se s kandida</w:t>
      </w:r>
      <w:r w:rsidR="00F57415">
        <w:rPr>
          <w:rFonts w:ascii="Arial" w:hAnsi="Arial" w:cs="Arial"/>
        </w:rPr>
        <w:t>tkinj</w:t>
      </w:r>
      <w:r w:rsidR="001921D5">
        <w:rPr>
          <w:rFonts w:ascii="Arial" w:hAnsi="Arial" w:cs="Arial"/>
        </w:rPr>
        <w:t>a</w:t>
      </w:r>
      <w:r w:rsidR="00F57415">
        <w:rPr>
          <w:rFonts w:ascii="Arial" w:hAnsi="Arial" w:cs="Arial"/>
        </w:rPr>
        <w:t>m</w:t>
      </w:r>
      <w:r w:rsidR="001921D5">
        <w:rPr>
          <w:rFonts w:ascii="Arial" w:hAnsi="Arial" w:cs="Arial"/>
        </w:rPr>
        <w:t>a</w:t>
      </w:r>
      <w:r w:rsidRPr="00E33FAA">
        <w:rPr>
          <w:rFonts w:ascii="Arial" w:hAnsi="Arial" w:cs="Arial"/>
        </w:rPr>
        <w:t>:</w:t>
      </w:r>
    </w:p>
    <w:p w14:paraId="41E8EFDC" w14:textId="7C2EC888" w:rsidR="000B418C" w:rsidRDefault="00FB4EC1" w:rsidP="004660E2">
      <w:pPr>
        <w:spacing w:before="33" w:after="33" w:line="133" w:lineRule="atLeast"/>
        <w:ind w:left="720"/>
        <w:contextualSpacing/>
        <w:jc w:val="both"/>
        <w:rPr>
          <w:rFonts w:ascii="Arial" w:eastAsia="Times New Roman" w:hAnsi="Arial" w:cs="Arial"/>
          <w:lang w:eastAsia="hr-HR"/>
        </w:rPr>
      </w:pPr>
      <w:r w:rsidRPr="00E33FAA">
        <w:rPr>
          <w:rFonts w:ascii="Arial" w:eastAsia="Times New Roman" w:hAnsi="Arial" w:cs="Arial"/>
          <w:lang w:eastAsia="hr-HR"/>
        </w:rPr>
        <w:t xml:space="preserve">- </w:t>
      </w:r>
      <w:r w:rsidR="004660E2">
        <w:rPr>
          <w:rFonts w:ascii="Arial" w:eastAsia="Times New Roman" w:hAnsi="Arial" w:cs="Arial"/>
          <w:lang w:eastAsia="hr-HR"/>
        </w:rPr>
        <w:t>Lucija Blašković</w:t>
      </w:r>
      <w:r w:rsidR="001921D5">
        <w:rPr>
          <w:rFonts w:ascii="Arial" w:eastAsia="Times New Roman" w:hAnsi="Arial" w:cs="Arial"/>
          <w:lang w:eastAsia="hr-HR"/>
        </w:rPr>
        <w:t xml:space="preserve"> </w:t>
      </w:r>
    </w:p>
    <w:p w14:paraId="47249B01" w14:textId="36B6CE92" w:rsidR="00EF3A31" w:rsidRDefault="001921D5" w:rsidP="00D95DDA">
      <w:pPr>
        <w:numPr>
          <w:ilvl w:val="0"/>
          <w:numId w:val="1"/>
        </w:numPr>
        <w:spacing w:before="33" w:after="33" w:line="133" w:lineRule="atLeast"/>
        <w:contextualSpacing/>
        <w:jc w:val="both"/>
        <w:rPr>
          <w:rFonts w:ascii="Arial" w:eastAsia="Times New Roman" w:hAnsi="Arial" w:cs="Arial"/>
          <w:lang w:eastAsia="hr-HR"/>
        </w:rPr>
      </w:pPr>
      <w:r>
        <w:rPr>
          <w:rFonts w:ascii="Arial" w:eastAsia="Times New Roman" w:hAnsi="Arial" w:cs="Arial"/>
          <w:lang w:eastAsia="hr-HR"/>
        </w:rPr>
        <w:t xml:space="preserve">- </w:t>
      </w:r>
      <w:r w:rsidR="004660E2">
        <w:rPr>
          <w:rFonts w:ascii="Arial" w:eastAsia="Times New Roman" w:hAnsi="Arial" w:cs="Arial"/>
          <w:lang w:eastAsia="hr-HR"/>
        </w:rPr>
        <w:t>Nada Radigović</w:t>
      </w:r>
    </w:p>
    <w:p w14:paraId="08C1BFB4" w14:textId="5CD846B6" w:rsidR="004660E2" w:rsidRDefault="004660E2" w:rsidP="00D95DDA">
      <w:pPr>
        <w:numPr>
          <w:ilvl w:val="0"/>
          <w:numId w:val="1"/>
        </w:numPr>
        <w:spacing w:before="33" w:after="33" w:line="133" w:lineRule="atLeast"/>
        <w:contextualSpacing/>
        <w:jc w:val="both"/>
        <w:rPr>
          <w:rFonts w:ascii="Arial" w:eastAsia="Times New Roman" w:hAnsi="Arial" w:cs="Arial"/>
          <w:lang w:eastAsia="hr-HR"/>
        </w:rPr>
      </w:pPr>
      <w:r>
        <w:rPr>
          <w:rFonts w:ascii="Arial" w:eastAsia="Times New Roman" w:hAnsi="Arial" w:cs="Arial"/>
          <w:lang w:eastAsia="hr-HR"/>
        </w:rPr>
        <w:t>- Atanasja Kova</w:t>
      </w:r>
      <w:r w:rsidR="00C62256">
        <w:rPr>
          <w:rFonts w:ascii="Arial" w:eastAsia="Times New Roman" w:hAnsi="Arial" w:cs="Arial"/>
          <w:lang w:eastAsia="hr-HR"/>
        </w:rPr>
        <w:t>č</w:t>
      </w:r>
      <w:r>
        <w:rPr>
          <w:rFonts w:ascii="Arial" w:eastAsia="Times New Roman" w:hAnsi="Arial" w:cs="Arial"/>
          <w:lang w:eastAsia="hr-HR"/>
        </w:rPr>
        <w:t>ević</w:t>
      </w:r>
    </w:p>
    <w:p w14:paraId="7778FEBF" w14:textId="77777777" w:rsidR="0031460B" w:rsidRPr="00F937A8" w:rsidRDefault="0031460B" w:rsidP="00F937A8">
      <w:pPr>
        <w:numPr>
          <w:ilvl w:val="0"/>
          <w:numId w:val="1"/>
        </w:numPr>
        <w:spacing w:before="33" w:after="33" w:line="133" w:lineRule="atLeast"/>
        <w:contextualSpacing/>
        <w:jc w:val="both"/>
        <w:rPr>
          <w:rFonts w:ascii="Arial" w:eastAsia="Times New Roman" w:hAnsi="Arial" w:cs="Arial"/>
          <w:lang w:eastAsia="hr-HR"/>
        </w:rPr>
      </w:pPr>
    </w:p>
    <w:p w14:paraId="6843E006" w14:textId="30A89E68" w:rsidR="00D95DDA" w:rsidRDefault="00FB4EC1" w:rsidP="00790BE8">
      <w:pPr>
        <w:pStyle w:val="Tijeloteksta2"/>
        <w:ind w:right="0"/>
        <w:rPr>
          <w:rFonts w:ascii="Arial" w:hAnsi="Arial" w:cs="Arial"/>
          <w:sz w:val="22"/>
          <w:szCs w:val="22"/>
          <w:lang w:val="hr-HR" w:eastAsia="hr-HR"/>
        </w:rPr>
      </w:pPr>
      <w:r w:rsidRPr="00E33FAA">
        <w:rPr>
          <w:rFonts w:ascii="Arial" w:hAnsi="Arial" w:cs="Arial"/>
          <w:lang w:eastAsia="hr-HR"/>
        </w:rPr>
        <w:tab/>
      </w:r>
      <w:r w:rsidRPr="005F79FB">
        <w:rPr>
          <w:rFonts w:ascii="Arial" w:hAnsi="Arial" w:cs="Arial"/>
          <w:sz w:val="22"/>
          <w:szCs w:val="22"/>
          <w:lang w:val="hr-HR" w:eastAsia="hr-HR"/>
        </w:rPr>
        <w:t xml:space="preserve">2. </w:t>
      </w:r>
      <w:r w:rsidR="00D95DDA">
        <w:rPr>
          <w:rFonts w:ascii="Arial" w:hAnsi="Arial" w:cs="Arial"/>
          <w:sz w:val="22"/>
          <w:szCs w:val="22"/>
          <w:lang w:val="hr-HR" w:eastAsia="hr-HR"/>
        </w:rPr>
        <w:t xml:space="preserve"> </w:t>
      </w:r>
      <w:r w:rsidRPr="005F79FB">
        <w:rPr>
          <w:rFonts w:ascii="Arial" w:hAnsi="Arial" w:cs="Arial"/>
          <w:sz w:val="22"/>
          <w:szCs w:val="22"/>
          <w:lang w:val="hr-HR" w:eastAsia="hr-HR"/>
        </w:rPr>
        <w:t>S kandidatkinj</w:t>
      </w:r>
      <w:r w:rsidR="00D95DDA">
        <w:rPr>
          <w:rFonts w:ascii="Arial" w:hAnsi="Arial" w:cs="Arial"/>
          <w:sz w:val="22"/>
          <w:szCs w:val="22"/>
          <w:lang w:val="hr-HR" w:eastAsia="hr-HR"/>
        </w:rPr>
        <w:t xml:space="preserve">ama </w:t>
      </w:r>
      <w:r w:rsidR="00D95DDA" w:rsidRPr="005F79FB">
        <w:rPr>
          <w:rFonts w:ascii="Arial" w:hAnsi="Arial" w:cs="Arial"/>
          <w:sz w:val="22"/>
          <w:szCs w:val="22"/>
          <w:lang w:val="hr-HR" w:eastAsia="hr-HR"/>
        </w:rPr>
        <w:t>iz točke 1. ove Odluke sklopiti će se Ugovor o radu</w:t>
      </w:r>
      <w:r w:rsidR="004660E2">
        <w:rPr>
          <w:rFonts w:ascii="Arial" w:hAnsi="Arial" w:cs="Arial"/>
          <w:sz w:val="22"/>
          <w:szCs w:val="22"/>
          <w:lang w:val="hr-HR" w:eastAsia="hr-HR"/>
        </w:rPr>
        <w:t>:</w:t>
      </w:r>
    </w:p>
    <w:p w14:paraId="5B2DD71F" w14:textId="3755A301" w:rsidR="00D95DDA" w:rsidRDefault="00D95DDA" w:rsidP="00790BE8">
      <w:pPr>
        <w:pStyle w:val="Tijeloteksta2"/>
        <w:ind w:right="0"/>
        <w:rPr>
          <w:rStyle w:val="Naglaeno"/>
          <w:rFonts w:ascii="Arial" w:hAnsi="Arial" w:cs="Arial"/>
          <w:b w:val="0"/>
          <w:bCs w:val="0"/>
          <w:sz w:val="22"/>
          <w:szCs w:val="22"/>
          <w:lang w:val="hr-HR"/>
        </w:rPr>
      </w:pPr>
      <w:r>
        <w:rPr>
          <w:rFonts w:ascii="Arial" w:hAnsi="Arial" w:cs="Arial"/>
          <w:sz w:val="22"/>
          <w:szCs w:val="22"/>
          <w:lang w:val="hr-HR" w:eastAsia="hr-HR"/>
        </w:rPr>
        <w:tab/>
        <w:t xml:space="preserve">-  </w:t>
      </w:r>
      <w:r w:rsidR="004660E2">
        <w:rPr>
          <w:rFonts w:ascii="Arial" w:hAnsi="Arial" w:cs="Arial"/>
          <w:sz w:val="22"/>
          <w:szCs w:val="22"/>
          <w:lang w:val="hr-HR" w:eastAsia="hr-HR"/>
        </w:rPr>
        <w:t>Lucija Blašković</w:t>
      </w:r>
      <w:r w:rsidR="00F57415" w:rsidRPr="005F79FB">
        <w:rPr>
          <w:rFonts w:ascii="Arial" w:hAnsi="Arial" w:cs="Arial"/>
          <w:sz w:val="22"/>
          <w:szCs w:val="22"/>
          <w:lang w:val="hr-HR" w:eastAsia="hr-HR"/>
        </w:rPr>
        <w:t xml:space="preserve"> </w:t>
      </w:r>
      <w:r w:rsidR="00E33FAA" w:rsidRPr="005F79FB">
        <w:rPr>
          <w:rFonts w:ascii="Arial" w:hAnsi="Arial" w:cs="Arial"/>
          <w:sz w:val="22"/>
          <w:szCs w:val="22"/>
          <w:lang w:val="hr-HR" w:eastAsia="hr-HR"/>
        </w:rPr>
        <w:t>U</w:t>
      </w:r>
      <w:r w:rsidR="00FB4EC1" w:rsidRPr="005F79FB">
        <w:rPr>
          <w:rFonts w:ascii="Arial" w:hAnsi="Arial" w:cs="Arial"/>
          <w:sz w:val="22"/>
          <w:szCs w:val="22"/>
          <w:lang w:val="hr-HR" w:eastAsia="hr-HR"/>
        </w:rPr>
        <w:t xml:space="preserve">govor o radu na </w:t>
      </w:r>
      <w:r>
        <w:rPr>
          <w:rFonts w:ascii="Arial" w:hAnsi="Arial" w:cs="Arial"/>
          <w:sz w:val="22"/>
          <w:szCs w:val="22"/>
          <w:lang w:val="hr-HR" w:eastAsia="hr-HR"/>
        </w:rPr>
        <w:t>ne</w:t>
      </w:r>
      <w:r w:rsidR="005F79FB" w:rsidRPr="005F79FB">
        <w:rPr>
          <w:rStyle w:val="Naglaeno"/>
          <w:rFonts w:ascii="Arial" w:hAnsi="Arial" w:cs="Arial"/>
          <w:b w:val="0"/>
          <w:bCs w:val="0"/>
          <w:sz w:val="22"/>
          <w:szCs w:val="22"/>
          <w:lang w:val="hr-HR"/>
        </w:rPr>
        <w:t>određeno puno radno vrijeme</w:t>
      </w:r>
    </w:p>
    <w:p w14:paraId="416C7323" w14:textId="5E72344C" w:rsidR="004660E2" w:rsidRDefault="00D95DDA" w:rsidP="00790BE8">
      <w:pPr>
        <w:pStyle w:val="Tijeloteksta2"/>
        <w:ind w:right="0"/>
        <w:rPr>
          <w:rStyle w:val="Naglaeno"/>
          <w:rFonts w:ascii="Arial" w:hAnsi="Arial" w:cs="Arial"/>
          <w:b w:val="0"/>
          <w:bCs w:val="0"/>
          <w:sz w:val="22"/>
          <w:szCs w:val="22"/>
          <w:lang w:val="hr-HR"/>
        </w:rPr>
      </w:pPr>
      <w:r>
        <w:rPr>
          <w:rStyle w:val="Naglaeno"/>
          <w:rFonts w:ascii="Arial" w:hAnsi="Arial" w:cs="Arial"/>
          <w:b w:val="0"/>
          <w:bCs w:val="0"/>
          <w:sz w:val="22"/>
          <w:szCs w:val="22"/>
          <w:lang w:val="hr-HR"/>
        </w:rPr>
        <w:tab/>
        <w:t xml:space="preserve">- </w:t>
      </w:r>
      <w:r w:rsidR="004660E2">
        <w:rPr>
          <w:rStyle w:val="Naglaeno"/>
          <w:rFonts w:ascii="Arial" w:hAnsi="Arial" w:cs="Arial"/>
          <w:b w:val="0"/>
          <w:bCs w:val="0"/>
          <w:sz w:val="22"/>
          <w:szCs w:val="22"/>
          <w:lang w:val="hr-HR"/>
        </w:rPr>
        <w:t xml:space="preserve"> </w:t>
      </w:r>
      <w:r w:rsidR="007453E4">
        <w:rPr>
          <w:rStyle w:val="Naglaeno"/>
          <w:rFonts w:ascii="Arial" w:hAnsi="Arial" w:cs="Arial"/>
          <w:b w:val="0"/>
          <w:bCs w:val="0"/>
          <w:sz w:val="22"/>
          <w:szCs w:val="22"/>
          <w:lang w:val="hr-HR"/>
        </w:rPr>
        <w:t>Nada Radigović</w:t>
      </w:r>
      <w:r>
        <w:rPr>
          <w:rStyle w:val="Naglaeno"/>
          <w:rFonts w:ascii="Arial" w:hAnsi="Arial" w:cs="Arial"/>
          <w:b w:val="0"/>
          <w:bCs w:val="0"/>
          <w:sz w:val="22"/>
          <w:szCs w:val="22"/>
          <w:lang w:val="hr-HR"/>
        </w:rPr>
        <w:t xml:space="preserve"> Ugovor o radu</w:t>
      </w:r>
      <w:r w:rsidR="004660E2">
        <w:rPr>
          <w:rStyle w:val="Naglaeno"/>
          <w:rFonts w:ascii="Arial" w:hAnsi="Arial" w:cs="Arial"/>
          <w:b w:val="0"/>
          <w:bCs w:val="0"/>
          <w:sz w:val="22"/>
          <w:szCs w:val="22"/>
          <w:lang w:val="hr-HR"/>
        </w:rPr>
        <w:t xml:space="preserve"> na određeno puno radno vrijeme</w:t>
      </w:r>
      <w:r w:rsidR="005F79FB" w:rsidRPr="005F79FB">
        <w:rPr>
          <w:rStyle w:val="Naglaeno"/>
          <w:rFonts w:ascii="Arial" w:hAnsi="Arial" w:cs="Arial"/>
          <w:b w:val="0"/>
          <w:bCs w:val="0"/>
          <w:sz w:val="22"/>
          <w:szCs w:val="22"/>
          <w:lang w:val="hr-HR"/>
        </w:rPr>
        <w:t xml:space="preserve"> kao nestručna zamjena do najviše 5 mjese</w:t>
      </w:r>
      <w:r w:rsidR="004660E2">
        <w:rPr>
          <w:rStyle w:val="Naglaeno"/>
          <w:rFonts w:ascii="Arial" w:hAnsi="Arial" w:cs="Arial"/>
          <w:b w:val="0"/>
          <w:bCs w:val="0"/>
          <w:sz w:val="22"/>
          <w:szCs w:val="22"/>
          <w:lang w:val="hr-HR"/>
        </w:rPr>
        <w:t xml:space="preserve">ci </w:t>
      </w:r>
    </w:p>
    <w:p w14:paraId="391F5A5C" w14:textId="77777777" w:rsidR="00F937A8" w:rsidRDefault="004660E2" w:rsidP="00790BE8">
      <w:pPr>
        <w:pStyle w:val="Tijeloteksta2"/>
        <w:ind w:right="0"/>
        <w:rPr>
          <w:rStyle w:val="Naglaeno"/>
          <w:rFonts w:ascii="Arial" w:hAnsi="Arial" w:cs="Arial"/>
          <w:b w:val="0"/>
          <w:bCs w:val="0"/>
          <w:sz w:val="22"/>
          <w:szCs w:val="22"/>
          <w:lang w:val="hr-HR"/>
        </w:rPr>
      </w:pPr>
      <w:r>
        <w:rPr>
          <w:rStyle w:val="Naglaeno"/>
          <w:rFonts w:ascii="Arial" w:hAnsi="Arial" w:cs="Arial"/>
          <w:b w:val="0"/>
          <w:bCs w:val="0"/>
          <w:sz w:val="22"/>
          <w:szCs w:val="22"/>
          <w:lang w:val="hr-HR"/>
        </w:rPr>
        <w:t xml:space="preserve">           -  Atanasja Kovačević Ugovor o radu</w:t>
      </w:r>
      <w:r w:rsidR="00F937A8">
        <w:rPr>
          <w:rStyle w:val="Naglaeno"/>
          <w:rFonts w:ascii="Arial" w:hAnsi="Arial" w:cs="Arial"/>
          <w:b w:val="0"/>
          <w:bCs w:val="0"/>
          <w:sz w:val="22"/>
          <w:szCs w:val="22"/>
          <w:lang w:val="hr-HR"/>
        </w:rPr>
        <w:t xml:space="preserve"> na određeno puno radno vrijeme</w:t>
      </w:r>
      <w:r w:rsidRPr="005F79FB">
        <w:rPr>
          <w:rStyle w:val="Naglaeno"/>
          <w:rFonts w:ascii="Arial" w:hAnsi="Arial" w:cs="Arial"/>
          <w:b w:val="0"/>
          <w:bCs w:val="0"/>
          <w:sz w:val="22"/>
          <w:szCs w:val="22"/>
          <w:lang w:val="hr-HR"/>
        </w:rPr>
        <w:t xml:space="preserve"> kao</w:t>
      </w:r>
      <w:r w:rsidR="00F937A8">
        <w:rPr>
          <w:rStyle w:val="Naglaeno"/>
          <w:rFonts w:ascii="Arial" w:hAnsi="Arial" w:cs="Arial"/>
          <w:b w:val="0"/>
          <w:bCs w:val="0"/>
          <w:sz w:val="22"/>
          <w:szCs w:val="22"/>
          <w:lang w:val="hr-HR"/>
        </w:rPr>
        <w:t xml:space="preserve"> </w:t>
      </w:r>
      <w:r w:rsidRPr="005F79FB">
        <w:rPr>
          <w:rStyle w:val="Naglaeno"/>
          <w:rFonts w:ascii="Arial" w:hAnsi="Arial" w:cs="Arial"/>
          <w:b w:val="0"/>
          <w:bCs w:val="0"/>
          <w:sz w:val="22"/>
          <w:szCs w:val="22"/>
          <w:lang w:val="hr-HR"/>
        </w:rPr>
        <w:t xml:space="preserve">nestručna </w:t>
      </w:r>
    </w:p>
    <w:p w14:paraId="5384A925" w14:textId="13676121" w:rsidR="00FB4EC1" w:rsidRPr="00F937A8" w:rsidRDefault="00F937A8" w:rsidP="00F937A8">
      <w:pPr>
        <w:pStyle w:val="Tijeloteksta2"/>
        <w:ind w:right="0"/>
        <w:rPr>
          <w:rFonts w:ascii="Arial" w:hAnsi="Arial" w:cs="Arial"/>
          <w:sz w:val="22"/>
          <w:szCs w:val="22"/>
          <w:lang w:val="hr-HR"/>
        </w:rPr>
      </w:pPr>
      <w:r>
        <w:rPr>
          <w:rStyle w:val="Naglaeno"/>
          <w:rFonts w:ascii="Arial" w:hAnsi="Arial" w:cs="Arial"/>
          <w:b w:val="0"/>
          <w:bCs w:val="0"/>
          <w:sz w:val="22"/>
          <w:szCs w:val="22"/>
          <w:lang w:val="hr-HR"/>
        </w:rPr>
        <w:t xml:space="preserve">              </w:t>
      </w:r>
      <w:r w:rsidR="004660E2" w:rsidRPr="005F79FB">
        <w:rPr>
          <w:rStyle w:val="Naglaeno"/>
          <w:rFonts w:ascii="Arial" w:hAnsi="Arial" w:cs="Arial"/>
          <w:b w:val="0"/>
          <w:bCs w:val="0"/>
          <w:sz w:val="22"/>
          <w:szCs w:val="22"/>
          <w:lang w:val="hr-HR"/>
        </w:rPr>
        <w:t>zamjena do najviše 5 mjese</w:t>
      </w:r>
      <w:r w:rsidR="004660E2">
        <w:rPr>
          <w:rStyle w:val="Naglaeno"/>
          <w:rFonts w:ascii="Arial" w:hAnsi="Arial" w:cs="Arial"/>
          <w:b w:val="0"/>
          <w:bCs w:val="0"/>
          <w:sz w:val="22"/>
          <w:szCs w:val="22"/>
          <w:lang w:val="hr-HR"/>
        </w:rPr>
        <w:t>ci.</w:t>
      </w:r>
    </w:p>
    <w:p w14:paraId="2359D5F9" w14:textId="179EBE96" w:rsidR="00FB4EC1" w:rsidRPr="00E33FAA" w:rsidRDefault="00FB4EC1" w:rsidP="00E33FAA">
      <w:pPr>
        <w:spacing w:before="33" w:after="33" w:line="133" w:lineRule="atLeast"/>
        <w:contextualSpacing/>
        <w:jc w:val="both"/>
        <w:rPr>
          <w:rFonts w:ascii="Arial" w:eastAsia="Times New Roman" w:hAnsi="Arial" w:cs="Arial"/>
          <w:lang w:eastAsia="hr-HR"/>
        </w:rPr>
      </w:pPr>
      <w:r w:rsidRPr="00E33FAA">
        <w:rPr>
          <w:rFonts w:ascii="Arial" w:eastAsia="Times New Roman" w:hAnsi="Arial" w:cs="Arial"/>
          <w:lang w:eastAsia="hr-HR"/>
        </w:rPr>
        <w:tab/>
        <w:t>3. Ugovor o radu s kandidatkinj</w:t>
      </w:r>
      <w:r w:rsidR="000B418C">
        <w:rPr>
          <w:rFonts w:ascii="Arial" w:eastAsia="Times New Roman" w:hAnsi="Arial" w:cs="Arial"/>
          <w:lang w:eastAsia="hr-HR"/>
        </w:rPr>
        <w:t>a</w:t>
      </w:r>
      <w:r w:rsidRPr="00E33FAA">
        <w:rPr>
          <w:rFonts w:ascii="Arial" w:eastAsia="Times New Roman" w:hAnsi="Arial" w:cs="Arial"/>
          <w:lang w:eastAsia="hr-HR"/>
        </w:rPr>
        <w:t>m</w:t>
      </w:r>
      <w:r w:rsidR="000B418C">
        <w:rPr>
          <w:rFonts w:ascii="Arial" w:eastAsia="Times New Roman" w:hAnsi="Arial" w:cs="Arial"/>
          <w:lang w:eastAsia="hr-HR"/>
        </w:rPr>
        <w:t>a</w:t>
      </w:r>
      <w:r w:rsidRPr="00E33FAA">
        <w:rPr>
          <w:rFonts w:ascii="Arial" w:eastAsia="Times New Roman" w:hAnsi="Arial" w:cs="Arial"/>
          <w:lang w:eastAsia="hr-HR"/>
        </w:rPr>
        <w:t xml:space="preserve"> iz točke </w:t>
      </w:r>
      <w:r w:rsidR="00E33FAA">
        <w:rPr>
          <w:rFonts w:ascii="Arial" w:eastAsia="Times New Roman" w:hAnsi="Arial" w:cs="Arial"/>
          <w:lang w:eastAsia="hr-HR"/>
        </w:rPr>
        <w:t>1</w:t>
      </w:r>
      <w:r w:rsidR="00F771E2">
        <w:rPr>
          <w:rFonts w:ascii="Arial" w:eastAsia="Times New Roman" w:hAnsi="Arial" w:cs="Arial"/>
          <w:lang w:eastAsia="hr-HR"/>
        </w:rPr>
        <w:t xml:space="preserve">. </w:t>
      </w:r>
      <w:r w:rsidRPr="00E33FAA">
        <w:rPr>
          <w:rFonts w:ascii="Arial" w:eastAsia="Times New Roman" w:hAnsi="Arial" w:cs="Arial"/>
          <w:lang w:eastAsia="hr-HR"/>
        </w:rPr>
        <w:t>ove Odluke sklopiti će se najkasnije do</w:t>
      </w:r>
      <w:r w:rsidR="00D95DDA">
        <w:rPr>
          <w:rFonts w:ascii="Arial" w:eastAsia="Times New Roman" w:hAnsi="Arial" w:cs="Arial"/>
          <w:lang w:eastAsia="hr-HR"/>
        </w:rPr>
        <w:t xml:space="preserve"> </w:t>
      </w:r>
      <w:r w:rsidR="004660E2">
        <w:rPr>
          <w:rFonts w:ascii="Arial" w:eastAsia="Times New Roman" w:hAnsi="Arial" w:cs="Arial"/>
          <w:lang w:eastAsia="hr-HR"/>
        </w:rPr>
        <w:t>01</w:t>
      </w:r>
      <w:r w:rsidRPr="00E33FAA">
        <w:rPr>
          <w:rFonts w:ascii="Arial" w:eastAsia="Times New Roman" w:hAnsi="Arial" w:cs="Arial"/>
          <w:lang w:eastAsia="hr-HR"/>
        </w:rPr>
        <w:t>.</w:t>
      </w:r>
      <w:r w:rsidR="00D95DDA">
        <w:rPr>
          <w:rFonts w:ascii="Arial" w:eastAsia="Times New Roman" w:hAnsi="Arial" w:cs="Arial"/>
          <w:lang w:eastAsia="hr-HR"/>
        </w:rPr>
        <w:t>1</w:t>
      </w:r>
      <w:r w:rsidR="004660E2">
        <w:rPr>
          <w:rFonts w:ascii="Arial" w:eastAsia="Times New Roman" w:hAnsi="Arial" w:cs="Arial"/>
          <w:lang w:eastAsia="hr-HR"/>
        </w:rPr>
        <w:t>1</w:t>
      </w:r>
      <w:r w:rsidRPr="00E33FAA">
        <w:rPr>
          <w:rFonts w:ascii="Arial" w:eastAsia="Times New Roman" w:hAnsi="Arial" w:cs="Arial"/>
          <w:lang w:eastAsia="hr-HR"/>
        </w:rPr>
        <w:t>.202</w:t>
      </w:r>
      <w:r w:rsidR="00F771E2">
        <w:rPr>
          <w:rFonts w:ascii="Arial" w:eastAsia="Times New Roman" w:hAnsi="Arial" w:cs="Arial"/>
          <w:lang w:eastAsia="hr-HR"/>
        </w:rPr>
        <w:t>6</w:t>
      </w:r>
      <w:r w:rsidRPr="00E33FAA">
        <w:rPr>
          <w:rFonts w:ascii="Arial" w:eastAsia="Times New Roman" w:hAnsi="Arial" w:cs="Arial"/>
          <w:lang w:eastAsia="hr-HR"/>
        </w:rPr>
        <w:t>.</w:t>
      </w:r>
      <w:r w:rsidR="00E33FAA">
        <w:rPr>
          <w:rFonts w:ascii="Arial" w:eastAsia="Times New Roman" w:hAnsi="Arial" w:cs="Arial"/>
          <w:lang w:eastAsia="hr-HR"/>
        </w:rPr>
        <w:t xml:space="preserve"> </w:t>
      </w:r>
      <w:r w:rsidR="004F7DB9" w:rsidRPr="00E33FAA">
        <w:rPr>
          <w:rFonts w:ascii="Arial" w:eastAsia="Times New Roman" w:hAnsi="Arial" w:cs="Arial"/>
          <w:lang w:eastAsia="hr-HR"/>
        </w:rPr>
        <w:t>godine</w:t>
      </w:r>
    </w:p>
    <w:p w14:paraId="487269A7" w14:textId="77777777" w:rsidR="00FB4EC1" w:rsidRPr="00E33FAA" w:rsidRDefault="00FB4EC1" w:rsidP="00E33FAA">
      <w:pPr>
        <w:spacing w:before="33" w:after="33" w:line="133" w:lineRule="atLeast"/>
        <w:contextualSpacing/>
        <w:jc w:val="both"/>
        <w:rPr>
          <w:rFonts w:ascii="Arial" w:eastAsia="Times New Roman" w:hAnsi="Arial" w:cs="Arial"/>
          <w:lang w:eastAsia="hr-HR"/>
        </w:rPr>
      </w:pPr>
    </w:p>
    <w:p w14:paraId="684C0E59" w14:textId="77777777" w:rsidR="00FB4EC1" w:rsidRPr="00E33FAA" w:rsidRDefault="00FB4EC1" w:rsidP="00E33FAA">
      <w:pPr>
        <w:spacing w:before="33" w:after="33" w:line="133" w:lineRule="atLeast"/>
        <w:contextualSpacing/>
        <w:jc w:val="both"/>
        <w:rPr>
          <w:rFonts w:ascii="Arial" w:eastAsia="Times New Roman" w:hAnsi="Arial" w:cs="Arial"/>
          <w:lang w:eastAsia="hr-HR"/>
        </w:rPr>
      </w:pPr>
      <w:r w:rsidRPr="00E33FAA">
        <w:rPr>
          <w:rFonts w:ascii="Arial" w:eastAsia="Times New Roman" w:hAnsi="Arial" w:cs="Arial"/>
          <w:lang w:eastAsia="hr-HR"/>
        </w:rPr>
        <w:tab/>
        <w:t>4. Zadužuje se Ravnatelja Dječjeg vrtića “Morski konjić” – Scuola materna “Cavalluccio marino” za provedbu ove Odluke.</w:t>
      </w:r>
    </w:p>
    <w:p w14:paraId="249EF724" w14:textId="77777777" w:rsidR="00E33FAA" w:rsidRPr="00E33FAA" w:rsidRDefault="00E33FAA" w:rsidP="00E33FAA">
      <w:pPr>
        <w:spacing w:before="33" w:after="33" w:line="133" w:lineRule="atLeast"/>
        <w:contextualSpacing/>
        <w:jc w:val="both"/>
        <w:rPr>
          <w:rFonts w:ascii="Arial" w:eastAsia="Times New Roman" w:hAnsi="Arial" w:cs="Arial"/>
          <w:lang w:eastAsia="hr-HR"/>
        </w:rPr>
      </w:pPr>
    </w:p>
    <w:p w14:paraId="5408A90B" w14:textId="77777777" w:rsidR="00FB4EC1" w:rsidRPr="00E33FAA" w:rsidRDefault="00FB4EC1" w:rsidP="00E33FAA">
      <w:pPr>
        <w:spacing w:before="33" w:after="33" w:line="133" w:lineRule="atLeast"/>
        <w:contextualSpacing/>
        <w:jc w:val="both"/>
        <w:rPr>
          <w:rFonts w:ascii="Arial" w:eastAsia="Times New Roman" w:hAnsi="Arial" w:cs="Arial"/>
          <w:lang w:eastAsia="hr-HR"/>
        </w:rPr>
      </w:pPr>
      <w:r w:rsidRPr="00E33FAA">
        <w:rPr>
          <w:rFonts w:ascii="Arial" w:eastAsia="Times New Roman" w:hAnsi="Arial" w:cs="Arial"/>
          <w:lang w:eastAsia="hr-HR"/>
        </w:rPr>
        <w:t>Uputa o pravnom lijeku:</w:t>
      </w:r>
    </w:p>
    <w:p w14:paraId="6B49DF10" w14:textId="77777777" w:rsidR="00FB4EC1" w:rsidRPr="00E33FAA" w:rsidRDefault="00FB4EC1" w:rsidP="00E33FAA">
      <w:pPr>
        <w:spacing w:before="33" w:after="33" w:line="133" w:lineRule="atLeast"/>
        <w:contextualSpacing/>
        <w:jc w:val="both"/>
        <w:rPr>
          <w:rFonts w:ascii="Arial" w:eastAsia="Times New Roman" w:hAnsi="Arial" w:cs="Arial"/>
          <w:lang w:eastAsia="hr-HR"/>
        </w:rPr>
      </w:pPr>
      <w:r w:rsidRPr="00E33FAA">
        <w:rPr>
          <w:rFonts w:ascii="Arial" w:eastAsia="Times New Roman" w:hAnsi="Arial" w:cs="Arial"/>
          <w:lang w:eastAsia="hr-HR"/>
        </w:rPr>
        <w:t>Protiv ove Odluke, kandidati mogu podnijeti prigovor u roku od osam (8) dana od objave iste na web stranici i oglasnoj ploči Dječjeg vrtića “Morski konjić” – Scuola materna “Cavalluccio marino” Tar – Torre.</w:t>
      </w:r>
    </w:p>
    <w:p w14:paraId="5F475D64" w14:textId="33CAE249" w:rsidR="00FB4EC1" w:rsidRDefault="00FB4EC1" w:rsidP="00F937A8">
      <w:pPr>
        <w:spacing w:before="33" w:after="33" w:line="133" w:lineRule="atLeast"/>
        <w:contextualSpacing/>
        <w:jc w:val="both"/>
        <w:rPr>
          <w:rFonts w:ascii="Arial" w:eastAsia="Times New Roman" w:hAnsi="Arial" w:cs="Arial"/>
          <w:lang w:eastAsia="hr-HR"/>
        </w:rPr>
      </w:pPr>
      <w:r w:rsidRPr="00E33FAA">
        <w:rPr>
          <w:rFonts w:ascii="Arial" w:eastAsia="Times New Roman" w:hAnsi="Arial" w:cs="Arial"/>
          <w:lang w:eastAsia="hr-HR"/>
        </w:rPr>
        <w:t>Prigovor se podnosi putem Dječjeg vrtića “Morski konjić” – Scuola materna “Cavalluccio marino”, u pisanom obliku, preporučeno poštom na adresu: DJEČJI VRTIĆ “Morski konjić” – SCUOLA MATERNA “Cavalluccio marino”, Brajde 31A, 52465 TAR.</w:t>
      </w:r>
    </w:p>
    <w:p w14:paraId="07C45E6E" w14:textId="77777777" w:rsidR="00F937A8" w:rsidRPr="00E33FAA" w:rsidRDefault="00F937A8" w:rsidP="00F937A8">
      <w:pPr>
        <w:spacing w:before="33" w:after="33" w:line="133" w:lineRule="atLeast"/>
        <w:contextualSpacing/>
        <w:jc w:val="both"/>
        <w:rPr>
          <w:rFonts w:ascii="Arial" w:eastAsia="Times New Roman" w:hAnsi="Arial" w:cs="Arial"/>
          <w:lang w:eastAsia="hr-HR"/>
        </w:rPr>
      </w:pPr>
    </w:p>
    <w:p w14:paraId="2D776C27" w14:textId="3384553E" w:rsidR="002654A1" w:rsidRPr="000D614B" w:rsidRDefault="002654A1" w:rsidP="002654A1">
      <w:pPr>
        <w:spacing w:after="0" w:line="240" w:lineRule="auto"/>
        <w:rPr>
          <w:rFonts w:ascii="Arial" w:eastAsia="Times New Roman" w:hAnsi="Arial" w:cs="Arial"/>
          <w:lang w:val="it-IT" w:eastAsia="hr-HR"/>
        </w:rPr>
      </w:pPr>
      <w:r w:rsidRPr="000D614B">
        <w:rPr>
          <w:rFonts w:ascii="Arial" w:eastAsia="Times New Roman" w:hAnsi="Arial" w:cs="Arial"/>
          <w:lang w:val="it-IT" w:eastAsia="hr-HR"/>
        </w:rPr>
        <w:t xml:space="preserve">KLASA: </w:t>
      </w:r>
      <w:r w:rsidR="000D614B">
        <w:rPr>
          <w:rFonts w:ascii="Arial" w:eastAsia="Times New Roman" w:hAnsi="Arial" w:cs="Arial"/>
          <w:lang w:val="it-IT" w:eastAsia="hr-HR"/>
        </w:rPr>
        <w:t>601-02/26-01/</w:t>
      </w:r>
      <w:r w:rsidR="0031460B">
        <w:rPr>
          <w:rFonts w:ascii="Arial" w:eastAsia="Times New Roman" w:hAnsi="Arial" w:cs="Arial"/>
          <w:lang w:val="it-IT" w:eastAsia="hr-HR"/>
        </w:rPr>
        <w:t>1</w:t>
      </w:r>
      <w:r w:rsidR="004660E2">
        <w:rPr>
          <w:rFonts w:ascii="Arial" w:eastAsia="Times New Roman" w:hAnsi="Arial" w:cs="Arial"/>
          <w:lang w:val="it-IT" w:eastAsia="hr-HR"/>
        </w:rPr>
        <w:t>8</w:t>
      </w:r>
    </w:p>
    <w:p w14:paraId="597CD3C8" w14:textId="14F6C5A3" w:rsidR="002654A1" w:rsidRPr="00856116" w:rsidRDefault="002654A1" w:rsidP="002654A1">
      <w:pPr>
        <w:spacing w:after="0" w:line="240" w:lineRule="auto"/>
        <w:rPr>
          <w:rFonts w:ascii="Arial" w:eastAsia="Times New Roman" w:hAnsi="Arial" w:cs="Arial"/>
          <w:lang w:val="it-IT" w:eastAsia="hr-HR"/>
        </w:rPr>
      </w:pPr>
      <w:r w:rsidRPr="000D614B">
        <w:rPr>
          <w:rFonts w:ascii="Arial" w:eastAsia="Times New Roman" w:hAnsi="Arial" w:cs="Arial"/>
          <w:lang w:val="it-IT" w:eastAsia="hr-HR"/>
        </w:rPr>
        <w:t xml:space="preserve">URBROJ: </w:t>
      </w:r>
      <w:r w:rsidR="00800C14" w:rsidRPr="000D614B">
        <w:rPr>
          <w:rFonts w:ascii="Arial" w:eastAsia="Times New Roman" w:hAnsi="Arial" w:cs="Arial"/>
          <w:lang w:val="it-IT" w:eastAsia="hr-HR"/>
        </w:rPr>
        <w:t>2163-36-1-</w:t>
      </w:r>
      <w:r w:rsidR="000D614B">
        <w:rPr>
          <w:rFonts w:ascii="Arial" w:eastAsia="Times New Roman" w:hAnsi="Arial" w:cs="Arial"/>
          <w:lang w:val="it-IT" w:eastAsia="hr-HR"/>
        </w:rPr>
        <w:t>05-26-</w:t>
      </w:r>
      <w:r w:rsidR="00D95DDA">
        <w:rPr>
          <w:rFonts w:ascii="Arial" w:eastAsia="Times New Roman" w:hAnsi="Arial" w:cs="Arial"/>
          <w:lang w:val="it-IT" w:eastAsia="hr-HR"/>
        </w:rPr>
        <w:t>3</w:t>
      </w:r>
    </w:p>
    <w:p w14:paraId="24D581AA" w14:textId="62F9B0B8" w:rsidR="002654A1" w:rsidRDefault="002654A1" w:rsidP="002654A1">
      <w:pPr>
        <w:spacing w:after="0" w:line="240" w:lineRule="auto"/>
        <w:jc w:val="both"/>
        <w:rPr>
          <w:rFonts w:ascii="Arial" w:eastAsia="Times New Roman" w:hAnsi="Arial" w:cs="Arial"/>
          <w:lang w:val="it-IT" w:eastAsia="hr-HR"/>
        </w:rPr>
      </w:pPr>
      <w:r w:rsidRPr="00856116">
        <w:rPr>
          <w:rFonts w:ascii="Arial" w:eastAsia="Times New Roman" w:hAnsi="Arial" w:cs="Arial"/>
          <w:lang w:val="it-IT" w:eastAsia="hr-HR"/>
        </w:rPr>
        <w:t xml:space="preserve">Tar, </w:t>
      </w:r>
      <w:r w:rsidR="00F937A8">
        <w:rPr>
          <w:rFonts w:ascii="Arial" w:eastAsia="Times New Roman" w:hAnsi="Arial" w:cs="Arial"/>
          <w:lang w:val="it-IT" w:eastAsia="hr-HR"/>
        </w:rPr>
        <w:t>15</w:t>
      </w:r>
      <w:r w:rsidR="00800C14">
        <w:rPr>
          <w:rFonts w:ascii="Arial" w:eastAsia="Times New Roman" w:hAnsi="Arial" w:cs="Arial"/>
          <w:lang w:val="it-IT" w:eastAsia="hr-HR"/>
        </w:rPr>
        <w:t>.</w:t>
      </w:r>
      <w:r w:rsidR="00F937A8">
        <w:rPr>
          <w:rFonts w:ascii="Arial" w:eastAsia="Times New Roman" w:hAnsi="Arial" w:cs="Arial"/>
          <w:lang w:val="it-IT" w:eastAsia="hr-HR"/>
        </w:rPr>
        <w:t>10</w:t>
      </w:r>
      <w:r w:rsidR="00800C14">
        <w:rPr>
          <w:rFonts w:ascii="Arial" w:eastAsia="Times New Roman" w:hAnsi="Arial" w:cs="Arial"/>
          <w:lang w:val="it-IT" w:eastAsia="hr-HR"/>
        </w:rPr>
        <w:t>.202</w:t>
      </w:r>
      <w:r w:rsidR="005F79FB">
        <w:rPr>
          <w:rFonts w:ascii="Arial" w:eastAsia="Times New Roman" w:hAnsi="Arial" w:cs="Arial"/>
          <w:lang w:val="it-IT" w:eastAsia="hr-HR"/>
        </w:rPr>
        <w:t>6</w:t>
      </w:r>
      <w:r w:rsidR="00800C14">
        <w:rPr>
          <w:rFonts w:ascii="Arial" w:eastAsia="Times New Roman" w:hAnsi="Arial" w:cs="Arial"/>
          <w:lang w:val="it-IT" w:eastAsia="hr-HR"/>
        </w:rPr>
        <w:t>.</w:t>
      </w:r>
    </w:p>
    <w:p w14:paraId="23F20A39" w14:textId="61ACF56C" w:rsidR="009C24EF" w:rsidRDefault="002654A1" w:rsidP="004660E2">
      <w:pPr>
        <w:spacing w:after="0" w:line="240" w:lineRule="auto"/>
        <w:rPr>
          <w:rFonts w:ascii="Arial" w:eastAsia="Times New Roman" w:hAnsi="Arial" w:cs="Arial"/>
          <w:lang w:eastAsia="hr-HR"/>
        </w:rPr>
      </w:pPr>
      <w:r>
        <w:rPr>
          <w:rFonts w:ascii="Arial" w:eastAsia="Times New Roman" w:hAnsi="Arial" w:cs="Arial"/>
          <w:lang w:eastAsia="hr-HR"/>
        </w:rPr>
        <w:t xml:space="preserve">      </w:t>
      </w:r>
      <w:r w:rsidR="004660E2">
        <w:rPr>
          <w:rFonts w:ascii="Arial" w:eastAsia="Times New Roman" w:hAnsi="Arial" w:cs="Arial"/>
          <w:lang w:eastAsia="hr-HR"/>
        </w:rPr>
        <w:t xml:space="preserve">                                                                                    </w:t>
      </w:r>
      <w:r>
        <w:rPr>
          <w:rFonts w:ascii="Arial" w:eastAsia="Times New Roman" w:hAnsi="Arial" w:cs="Arial"/>
          <w:lang w:eastAsia="hr-HR"/>
        </w:rPr>
        <w:t xml:space="preserve"> </w:t>
      </w:r>
      <w:r w:rsidR="008B44FE" w:rsidRPr="00E33FAA">
        <w:rPr>
          <w:rFonts w:ascii="Arial" w:eastAsia="Times New Roman" w:hAnsi="Arial" w:cs="Arial"/>
          <w:lang w:eastAsia="hr-HR"/>
        </w:rPr>
        <w:t>PREDSJEDNI</w:t>
      </w:r>
      <w:r w:rsidR="009C24EF">
        <w:rPr>
          <w:rFonts w:ascii="Arial" w:eastAsia="Times New Roman" w:hAnsi="Arial" w:cs="Arial"/>
          <w:lang w:eastAsia="hr-HR"/>
        </w:rPr>
        <w:t>K</w:t>
      </w:r>
      <w:r w:rsidR="004F7DB9" w:rsidRPr="00E33FAA">
        <w:rPr>
          <w:rFonts w:ascii="Arial" w:eastAsia="Times New Roman" w:hAnsi="Arial" w:cs="Arial"/>
          <w:lang w:eastAsia="hr-HR"/>
        </w:rPr>
        <w:t xml:space="preserve"> UPRAVNOG </w:t>
      </w:r>
    </w:p>
    <w:p w14:paraId="490645E3" w14:textId="311E482E" w:rsidR="004F7DB9" w:rsidRPr="00E33FAA" w:rsidRDefault="004F7DB9" w:rsidP="009C24EF">
      <w:pPr>
        <w:spacing w:after="0" w:line="240" w:lineRule="auto"/>
        <w:ind w:left="4248" w:firstLine="708"/>
        <w:jc w:val="center"/>
        <w:rPr>
          <w:rFonts w:ascii="Arial" w:eastAsia="Times New Roman" w:hAnsi="Arial" w:cs="Arial"/>
          <w:lang w:eastAsia="hr-HR"/>
        </w:rPr>
      </w:pPr>
      <w:r w:rsidRPr="00E33FAA">
        <w:rPr>
          <w:rFonts w:ascii="Arial" w:eastAsia="Times New Roman" w:hAnsi="Arial" w:cs="Arial"/>
          <w:lang w:eastAsia="hr-HR"/>
        </w:rPr>
        <w:t>VIJEĆA</w:t>
      </w:r>
    </w:p>
    <w:p w14:paraId="5F5879AE" w14:textId="1FC2466C" w:rsidR="00E33FAA" w:rsidRDefault="008B44FE" w:rsidP="00F937A8">
      <w:pPr>
        <w:spacing w:after="0" w:line="240" w:lineRule="auto"/>
        <w:jc w:val="center"/>
        <w:rPr>
          <w:rFonts w:ascii="Arial" w:eastAsia="Times New Roman" w:hAnsi="Arial" w:cs="Arial"/>
          <w:lang w:eastAsia="hr-HR"/>
        </w:rPr>
      </w:pPr>
      <w:r w:rsidRPr="00E33FAA">
        <w:rPr>
          <w:rFonts w:ascii="Arial" w:eastAsia="Times New Roman" w:hAnsi="Arial" w:cs="Arial"/>
          <w:lang w:eastAsia="hr-HR"/>
        </w:rPr>
        <w:t xml:space="preserve">                                                                            _______________________________          </w:t>
      </w:r>
      <w:r w:rsidR="00FB4EC1" w:rsidRPr="00E33FAA">
        <w:rPr>
          <w:rFonts w:ascii="Arial" w:eastAsia="Times New Roman" w:hAnsi="Arial" w:cs="Arial"/>
          <w:lang w:eastAsia="hr-HR"/>
        </w:rPr>
        <w:tab/>
      </w:r>
      <w:r w:rsidR="00FB4EC1" w:rsidRPr="00E33FAA">
        <w:rPr>
          <w:rFonts w:ascii="Arial" w:eastAsia="Times New Roman" w:hAnsi="Arial" w:cs="Arial"/>
          <w:lang w:eastAsia="hr-HR"/>
        </w:rPr>
        <w:tab/>
      </w:r>
      <w:r w:rsidR="00FB4EC1" w:rsidRPr="00E33FAA">
        <w:rPr>
          <w:rFonts w:ascii="Arial" w:eastAsia="Times New Roman" w:hAnsi="Arial" w:cs="Arial"/>
          <w:lang w:eastAsia="hr-HR"/>
        </w:rPr>
        <w:tab/>
      </w:r>
      <w:r w:rsidR="00FB4EC1" w:rsidRPr="00E33FAA">
        <w:rPr>
          <w:rFonts w:ascii="Arial" w:eastAsia="Times New Roman" w:hAnsi="Arial" w:cs="Arial"/>
          <w:lang w:eastAsia="hr-HR"/>
        </w:rPr>
        <w:tab/>
      </w:r>
      <w:r w:rsidR="00FB4EC1" w:rsidRPr="00E33FAA">
        <w:rPr>
          <w:rFonts w:ascii="Arial" w:eastAsia="Times New Roman" w:hAnsi="Arial" w:cs="Arial"/>
          <w:lang w:eastAsia="hr-HR"/>
        </w:rPr>
        <w:tab/>
      </w:r>
      <w:r w:rsidR="00FB4EC1" w:rsidRPr="00E33FAA">
        <w:rPr>
          <w:rFonts w:ascii="Arial" w:eastAsia="Times New Roman" w:hAnsi="Arial" w:cs="Arial"/>
          <w:lang w:eastAsia="hr-HR"/>
        </w:rPr>
        <w:tab/>
      </w:r>
      <w:r w:rsidR="00FB4EC1" w:rsidRPr="00E33FAA">
        <w:rPr>
          <w:rFonts w:ascii="Arial" w:eastAsia="Times New Roman" w:hAnsi="Arial" w:cs="Arial"/>
          <w:lang w:eastAsia="hr-HR"/>
        </w:rPr>
        <w:tab/>
        <w:t>Claudia Radoicovich Diklić</w:t>
      </w:r>
    </w:p>
    <w:p w14:paraId="737CFFE1" w14:textId="260D17D8" w:rsidR="00FB4EC1" w:rsidRPr="00E33FAA" w:rsidRDefault="00FB4EC1" w:rsidP="00FB4EC1">
      <w:pPr>
        <w:spacing w:after="0" w:line="240" w:lineRule="auto"/>
        <w:rPr>
          <w:rFonts w:ascii="Arial" w:eastAsia="Times New Roman" w:hAnsi="Arial" w:cs="Arial"/>
          <w:lang w:eastAsia="hr-HR"/>
        </w:rPr>
      </w:pPr>
      <w:r w:rsidRPr="00E33FAA">
        <w:rPr>
          <w:rFonts w:ascii="Arial" w:eastAsia="Times New Roman" w:hAnsi="Arial" w:cs="Arial"/>
          <w:lang w:eastAsia="hr-HR"/>
        </w:rPr>
        <w:t>DOSTAVITI:</w:t>
      </w:r>
    </w:p>
    <w:p w14:paraId="1D7157B9" w14:textId="5FEBF028" w:rsidR="00FB4EC1" w:rsidRPr="00E33FAA" w:rsidRDefault="00FB4EC1" w:rsidP="00FB4EC1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  <w:r w:rsidRPr="00E33FAA">
        <w:rPr>
          <w:rFonts w:ascii="Arial" w:eastAsia="Times New Roman" w:hAnsi="Arial" w:cs="Arial"/>
          <w:lang w:eastAsia="hr-HR"/>
        </w:rPr>
        <w:t>1. Kandidatima – objavom na</w:t>
      </w:r>
      <w:r w:rsidRPr="00E33FAA">
        <w:rPr>
          <w:rFonts w:ascii="Arial" w:eastAsia="Times New Roman" w:hAnsi="Arial" w:cs="Arial"/>
          <w:lang w:val="it-IT" w:eastAsia="hr-HR"/>
        </w:rPr>
        <w:t xml:space="preserve"> web </w:t>
      </w:r>
      <w:r w:rsidR="009E4A6C" w:rsidRPr="009E4A6C">
        <w:rPr>
          <w:rFonts w:ascii="Arial" w:eastAsia="Times New Roman" w:hAnsi="Arial" w:cs="Arial"/>
          <w:lang w:eastAsia="hr-HR"/>
        </w:rPr>
        <w:t>stranice</w:t>
      </w:r>
    </w:p>
    <w:p w14:paraId="203F06C9" w14:textId="77777777" w:rsidR="00FB4EC1" w:rsidRPr="00E33FAA" w:rsidRDefault="00FB4EC1" w:rsidP="00FB4EC1">
      <w:pPr>
        <w:spacing w:after="0" w:line="240" w:lineRule="auto"/>
        <w:rPr>
          <w:rFonts w:ascii="Arial" w:eastAsia="Times New Roman" w:hAnsi="Arial" w:cs="Arial"/>
          <w:lang w:eastAsia="hr-HR"/>
        </w:rPr>
      </w:pPr>
      <w:r w:rsidRPr="00E33FAA">
        <w:rPr>
          <w:rFonts w:ascii="Arial" w:eastAsia="Times New Roman" w:hAnsi="Arial" w:cs="Arial"/>
          <w:lang w:eastAsia="hr-HR"/>
        </w:rPr>
        <w:t>2. Hrvatskom zavodu za zapošljavanje,</w:t>
      </w:r>
    </w:p>
    <w:p w14:paraId="2CF417CD" w14:textId="77777777" w:rsidR="00FB4EC1" w:rsidRDefault="00FB4EC1" w:rsidP="00FB4EC1">
      <w:pPr>
        <w:spacing w:after="0" w:line="240" w:lineRule="auto"/>
        <w:rPr>
          <w:rFonts w:ascii="Arial" w:eastAsia="Times New Roman" w:hAnsi="Arial" w:cs="Arial"/>
          <w:lang w:eastAsia="hr-HR"/>
        </w:rPr>
      </w:pPr>
      <w:r w:rsidRPr="00E33FAA">
        <w:rPr>
          <w:rFonts w:ascii="Arial" w:eastAsia="Times New Roman" w:hAnsi="Arial" w:cs="Arial"/>
          <w:lang w:eastAsia="hr-HR"/>
        </w:rPr>
        <w:t>3. Arhiva, ovdje.</w:t>
      </w:r>
    </w:p>
    <w:sectPr w:rsidR="00FB4EC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C2130"/>
    <w:multiLevelType w:val="hybridMultilevel"/>
    <w:tmpl w:val="F93AC2E6"/>
    <w:lvl w:ilvl="0" w:tplc="54C8EF4C">
      <w:start w:val="1"/>
      <w:numFmt w:val="bullet"/>
      <w:lvlText w:val="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25686034">
    <w:abstractNumId w:val="0"/>
  </w:num>
  <w:num w:numId="2" w16cid:durableId="8266334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4EC1"/>
    <w:rsid w:val="000B418C"/>
    <w:rsid w:val="000D614B"/>
    <w:rsid w:val="001921D5"/>
    <w:rsid w:val="001D6939"/>
    <w:rsid w:val="002654A1"/>
    <w:rsid w:val="002951AB"/>
    <w:rsid w:val="002B1751"/>
    <w:rsid w:val="0031460B"/>
    <w:rsid w:val="003A2125"/>
    <w:rsid w:val="003B046D"/>
    <w:rsid w:val="00451BA3"/>
    <w:rsid w:val="004660E2"/>
    <w:rsid w:val="00483B57"/>
    <w:rsid w:val="004868B5"/>
    <w:rsid w:val="004A0183"/>
    <w:rsid w:val="004F7DB9"/>
    <w:rsid w:val="00521381"/>
    <w:rsid w:val="005B250B"/>
    <w:rsid w:val="005F79FB"/>
    <w:rsid w:val="006870EC"/>
    <w:rsid w:val="007453E4"/>
    <w:rsid w:val="00790BE8"/>
    <w:rsid w:val="00800C14"/>
    <w:rsid w:val="00824D2C"/>
    <w:rsid w:val="0084273F"/>
    <w:rsid w:val="00856116"/>
    <w:rsid w:val="008B44FE"/>
    <w:rsid w:val="008D7F73"/>
    <w:rsid w:val="0092196A"/>
    <w:rsid w:val="009810CF"/>
    <w:rsid w:val="009C24EF"/>
    <w:rsid w:val="009E4A6C"/>
    <w:rsid w:val="00A62111"/>
    <w:rsid w:val="00AD10B9"/>
    <w:rsid w:val="00B77938"/>
    <w:rsid w:val="00B86113"/>
    <w:rsid w:val="00BC5689"/>
    <w:rsid w:val="00C62256"/>
    <w:rsid w:val="00CD3B34"/>
    <w:rsid w:val="00CF525F"/>
    <w:rsid w:val="00D95DDA"/>
    <w:rsid w:val="00E15957"/>
    <w:rsid w:val="00E33FAA"/>
    <w:rsid w:val="00E81BC5"/>
    <w:rsid w:val="00EF3A31"/>
    <w:rsid w:val="00F57415"/>
    <w:rsid w:val="00F771E2"/>
    <w:rsid w:val="00F937A8"/>
    <w:rsid w:val="00FB4EC1"/>
    <w:rsid w:val="00FD1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5E6D7B"/>
  <w15:chartTrackingRefBased/>
  <w15:docId w15:val="{FF3B26F7-B404-4444-A632-2175D27C3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E33FAA"/>
    <w:pPr>
      <w:spacing w:after="0" w:line="240" w:lineRule="auto"/>
    </w:pPr>
  </w:style>
  <w:style w:type="paragraph" w:customStyle="1" w:styleId="Default">
    <w:name w:val="Default"/>
    <w:rsid w:val="000B418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  <w:style w:type="character" w:styleId="Naglaeno">
    <w:name w:val="Strong"/>
    <w:uiPriority w:val="22"/>
    <w:qFormat/>
    <w:rsid w:val="005F79FB"/>
    <w:rPr>
      <w:b/>
      <w:bCs/>
    </w:rPr>
  </w:style>
  <w:style w:type="paragraph" w:styleId="Tijeloteksta2">
    <w:name w:val="Body Text 2"/>
    <w:basedOn w:val="Normal"/>
    <w:link w:val="Tijeloteksta2Char"/>
    <w:rsid w:val="005F79FB"/>
    <w:pPr>
      <w:spacing w:after="0" w:line="240" w:lineRule="auto"/>
      <w:ind w:right="-1051"/>
      <w:jc w:val="both"/>
    </w:pPr>
    <w:rPr>
      <w:rFonts w:ascii="Times New Roman" w:eastAsia="Times New Roman" w:hAnsi="Times New Roman" w:cs="Times New Roman"/>
      <w:sz w:val="18"/>
      <w:szCs w:val="20"/>
      <w:lang w:val="en-US"/>
    </w:rPr>
  </w:style>
  <w:style w:type="character" w:customStyle="1" w:styleId="Tijeloteksta2Char">
    <w:name w:val="Tijelo teksta 2 Char"/>
    <w:basedOn w:val="Zadanifontodlomka"/>
    <w:link w:val="Tijeloteksta2"/>
    <w:rsid w:val="005F79FB"/>
    <w:rPr>
      <w:rFonts w:ascii="Times New Roman" w:eastAsia="Times New Roman" w:hAnsi="Times New Roman" w:cs="Times New Roman"/>
      <w:sz w:val="18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543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1</Pages>
  <Words>378</Words>
  <Characters>2155</Characters>
  <Application>Microsoft Office Word</Application>
  <DocSecurity>0</DocSecurity>
  <Lines>17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10Administrator</dc:creator>
  <cp:keywords/>
  <dc:description/>
  <cp:lastModifiedBy>10Administrator</cp:lastModifiedBy>
  <cp:revision>18</cp:revision>
  <cp:lastPrinted>2023-02-16T06:44:00Z</cp:lastPrinted>
  <dcterms:created xsi:type="dcterms:W3CDTF">2024-11-28T14:02:00Z</dcterms:created>
  <dcterms:modified xsi:type="dcterms:W3CDTF">2026-10-16T09:35:00Z</dcterms:modified>
</cp:coreProperties>
</file>